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1F3B05A6" w:rsidR="003F79A3" w:rsidRDefault="00F77075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0525FB">
        <w:rPr>
          <w:sz w:val="40"/>
          <w:szCs w:val="40"/>
        </w:rPr>
        <w:t>2</w:t>
      </w:r>
      <w:r w:rsidR="003300EE">
        <w:rPr>
          <w:sz w:val="40"/>
          <w:szCs w:val="40"/>
        </w:rPr>
        <w:t>UT</w:t>
      </w:r>
      <w:r w:rsidR="000525FB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BA0AC0">
        <w:rPr>
          <w:sz w:val="40"/>
          <w:szCs w:val="40"/>
        </w:rPr>
        <w:t xml:space="preserve">– </w:t>
      </w:r>
      <w:r w:rsidR="00757A00" w:rsidRPr="00757A00">
        <w:rPr>
          <w:sz w:val="40"/>
          <w:szCs w:val="40"/>
        </w:rPr>
        <w:t>Utilities</w:t>
      </w:r>
      <w:r w:rsidR="00BA0AC0" w:rsidRPr="00757A00">
        <w:rPr>
          <w:sz w:val="40"/>
          <w:szCs w:val="40"/>
        </w:rPr>
        <w:t xml:space="preserve"> Unit</w:t>
      </w:r>
      <w:r w:rsidR="00BA0AC0">
        <w:rPr>
          <w:sz w:val="40"/>
          <w:szCs w:val="40"/>
        </w:rPr>
        <w:t xml:space="preserve"> </w:t>
      </w:r>
      <w:r w:rsidR="00FD5009">
        <w:rPr>
          <w:sz w:val="40"/>
          <w:szCs w:val="40"/>
        </w:rPr>
        <w:t xml:space="preserve">QC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E224E2" w14:paraId="4E61B41F" w14:textId="77777777" w:rsidTr="00E224E2">
        <w:tc>
          <w:tcPr>
            <w:tcW w:w="2340" w:type="dxa"/>
            <w:vAlign w:val="center"/>
            <w:hideMark/>
          </w:tcPr>
          <w:p w14:paraId="35CB47D1" w14:textId="77777777" w:rsidR="00E224E2" w:rsidRDefault="00E224E2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90BB2A842D445DFB555091F2DE262F2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28EE12F" w14:textId="77777777" w:rsidR="00E224E2" w:rsidRDefault="00E224E2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E224E2" w14:paraId="31E25672" w14:textId="77777777" w:rsidTr="00E224E2">
        <w:tc>
          <w:tcPr>
            <w:tcW w:w="2340" w:type="dxa"/>
            <w:vAlign w:val="center"/>
            <w:hideMark/>
          </w:tcPr>
          <w:p w14:paraId="1547E042" w14:textId="77777777" w:rsidR="00E224E2" w:rsidRDefault="00E224E2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1A786A8C8E9948C4A8488EEB410D5036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172F309" w14:textId="77777777" w:rsidR="00E224E2" w:rsidRDefault="00E224E2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6109C88" w14:textId="3DBC5B1A" w:rsidR="00D220A7" w:rsidRPr="00C752A9" w:rsidRDefault="002A72A2" w:rsidP="00D220A7">
      <w:pPr>
        <w:spacing w:before="360"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</w:t>
      </w:r>
      <w:r w:rsidR="00C752A9" w:rsidRPr="00C752A9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C752A9" w:rsidRPr="00C752A9">
        <w:rPr>
          <w:rFonts w:asciiTheme="majorHAnsi" w:hAnsiTheme="majorHAnsi" w:cstheme="majorHAnsi"/>
          <w:sz w:val="32"/>
          <w:szCs w:val="32"/>
        </w:rPr>
        <w:t xml:space="preserve"> – </w:t>
      </w:r>
      <w:r w:rsidR="00566A3F">
        <w:rPr>
          <w:rFonts w:asciiTheme="majorHAnsi" w:hAnsiTheme="majorHAnsi" w:cstheme="majorHAnsi"/>
          <w:sz w:val="32"/>
          <w:szCs w:val="32"/>
        </w:rPr>
        <w:t>Kickoff Meeting Products</w:t>
      </w:r>
    </w:p>
    <w:tbl>
      <w:tblPr>
        <w:tblStyle w:val="TableGrid"/>
        <w:tblW w:w="9342" w:type="dxa"/>
        <w:jc w:val="center"/>
        <w:tblLook w:val="04A0" w:firstRow="1" w:lastRow="0" w:firstColumn="1" w:lastColumn="0" w:noHBand="0" w:noVBand="1"/>
      </w:tblPr>
      <w:tblGrid>
        <w:gridCol w:w="994"/>
        <w:gridCol w:w="6805"/>
        <w:gridCol w:w="532"/>
        <w:gridCol w:w="456"/>
        <w:gridCol w:w="555"/>
      </w:tblGrid>
      <w:tr w:rsidR="00D220A7" w14:paraId="372413BC" w14:textId="77777777" w:rsidTr="00D220A7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5651F2EF" w14:textId="77777777" w:rsidR="00D220A7" w:rsidRDefault="00D220A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20E19963" w14:textId="77777777" w:rsidR="00D220A7" w:rsidRDefault="00D220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9C62749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1DDD777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69FAFB3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D220A7" w14:paraId="312D638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7E15E57D" w14:textId="77777777" w:rsidR="00D220A7" w:rsidRDefault="00D220A7" w:rsidP="00D220A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2911F694" w14:textId="2ECD054A" w:rsidR="00D220A7" w:rsidRPr="002D5CED" w:rsidRDefault="00566A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Kickoff Meeting Conduct</w:t>
            </w:r>
          </w:p>
        </w:tc>
      </w:tr>
      <w:tr w:rsidR="00A1324E" w14:paraId="3311E00F" w14:textId="77777777" w:rsidTr="00D2343A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4F409A" w14:textId="77777777" w:rsidR="00A1324E" w:rsidRDefault="00A1324E" w:rsidP="00A1324E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C6E2DA3" w14:textId="0DFE51AD" w:rsidR="00A1324E" w:rsidRDefault="00154043" w:rsidP="00A1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F53EAD">
              <w:rPr>
                <w:rFonts w:cstheme="minorHAnsi"/>
                <w:sz w:val="20"/>
                <w:szCs w:val="20"/>
              </w:rPr>
              <w:t>following topics were covered: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9D989F3" w14:textId="6C2DBC23" w:rsidR="00A1324E" w:rsidRDefault="00A1324E" w:rsidP="00A132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98E10E8" w14:textId="0EE7C2ED" w:rsidR="00A1324E" w:rsidRDefault="00A1324E" w:rsidP="00A132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A2B881F" w14:textId="5D227B79" w:rsidR="00A1324E" w:rsidRDefault="00A1324E" w:rsidP="00A132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2819" w14:paraId="2C74DECB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E03C5B0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1C3B2BA" w14:textId="77777777" w:rsidR="00F52819" w:rsidRDefault="00F52819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overview and schedule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021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BAC4F7B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5962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C71E737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477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8C01866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2A4680A4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A93CE24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357FDFD" w14:textId="76FA40ED" w:rsidR="00F52819" w:rsidRDefault="00F52819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Proposed strategy for drainage design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232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B7B49E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090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F98E5D9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6196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7B65E24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5D2CCF40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DC1ED44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3B833CD" w14:textId="40E79E5F" w:rsidR="00F52819" w:rsidRDefault="00A24690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F52819">
              <w:rPr>
                <w:rFonts w:cstheme="minorHAnsi"/>
                <w:sz w:val="20"/>
                <w:szCs w:val="20"/>
              </w:rPr>
              <w:t>etour plans (bridge)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806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CA8211C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90AD649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1626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CB8151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0D3BAC13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B17A763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57D5256" w14:textId="4F6E702D" w:rsidR="00F52819" w:rsidRDefault="00A24690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52819">
              <w:rPr>
                <w:rFonts w:cstheme="minorHAnsi"/>
                <w:sz w:val="20"/>
                <w:szCs w:val="20"/>
              </w:rPr>
              <w:t>onstruction sequencing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5167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3CC911F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0668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E8310C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958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BAE6A96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0141AF70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545157E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6564C48" w14:textId="42B9EA21" w:rsidR="00F52819" w:rsidRDefault="00A24690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F52819">
              <w:rPr>
                <w:rFonts w:cstheme="minorHAnsi"/>
                <w:sz w:val="20"/>
                <w:szCs w:val="20"/>
              </w:rPr>
              <w:t>nvironmental features and known restrictions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743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7B920E7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5701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43000FA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4826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A26676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3F1271EA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FF404BF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F6701E8" w14:textId="77777777" w:rsidR="00F52819" w:rsidRDefault="00F52819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Verification with utilities of the accuracy of the utility depiction on the surveys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6097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C10384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8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B09773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639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AEEEF8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3331D00F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1A90556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C3E7A3B" w14:textId="77777777" w:rsidR="00F52819" w:rsidRDefault="00F52819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Identification of critical or difficult utility facilities for relocation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493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3E3CF92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1373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59EFF56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6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B66448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0E7A5DD3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907A83E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5CE0F5D" w14:textId="19E12B7D" w:rsidR="00F52819" w:rsidRDefault="00A24690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F52819">
              <w:rPr>
                <w:rFonts w:cstheme="minorHAnsi"/>
                <w:sz w:val="20"/>
                <w:szCs w:val="20"/>
              </w:rPr>
              <w:t>ikely relocation routes and probable timeframe and schedules for relocation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6678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304F81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222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166F735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07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62682F3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2819" w14:paraId="51E8369A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76E2E50" w14:textId="77777777" w:rsidR="00F52819" w:rsidRDefault="00F52819" w:rsidP="00755CB3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8F3718E" w14:textId="77777777" w:rsidR="00F52819" w:rsidRDefault="00F52819" w:rsidP="00755CB3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Reminder of utility obligation under the Dig Once Policy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668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E581ACC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291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08BF27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291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B9A1A1B" w14:textId="77777777" w:rsidR="00F52819" w:rsidRDefault="00F52819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4F1C18EC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1FF8F50D" w14:textId="77777777" w:rsidR="00566A3F" w:rsidRDefault="00566A3F" w:rsidP="00755CB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2CDDABFF" w14:textId="77777777" w:rsidR="00566A3F" w:rsidRPr="002D5CED" w:rsidRDefault="00566A3F" w:rsidP="00755CB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Kickoff Meeting Minutes</w:t>
            </w:r>
          </w:p>
        </w:tc>
      </w:tr>
      <w:tr w:rsidR="00566A3F" w14:paraId="7722DCAA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3F4F3EC" w14:textId="77777777" w:rsidR="00566A3F" w:rsidRDefault="00566A3F" w:rsidP="00755CB3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673E6492" w14:textId="64131106" w:rsidR="00566A3F" w:rsidRDefault="001A7059" w:rsidP="00755C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attendees and affiliated company listed.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805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FA52BF3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2850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93ED3B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4871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C00D61C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27B9F05F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F786690" w14:textId="77777777" w:rsidR="00566A3F" w:rsidRDefault="00566A3F" w:rsidP="00755CB3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9035F15" w14:textId="4E4A4F89" w:rsidR="00566A3F" w:rsidRDefault="00317CFF" w:rsidP="00755C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utility input was captured in the minutes.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569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636805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4520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D9A54EB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3735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4B891B1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1C3F5574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347216A" w14:textId="77777777" w:rsidR="00566A3F" w:rsidRDefault="00566A3F" w:rsidP="00756ECB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7AD99C1F" w14:textId="726D15D7" w:rsidR="00566A3F" w:rsidRDefault="00C34445" w:rsidP="00756ECB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Expected </w:t>
            </w:r>
            <w:r w:rsidR="00756ECB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equencing captured</w:t>
            </w:r>
            <w:r w:rsidR="00C30446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7551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9474F72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6328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FBF7766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507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F543343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5E7E32F2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4BDFAE3" w14:textId="77777777" w:rsidR="00566A3F" w:rsidRDefault="00566A3F" w:rsidP="00756ECB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74EB5B3" w14:textId="0986F613" w:rsidR="00566A3F" w:rsidRDefault="00CC654B" w:rsidP="00756ECB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Unusual design timeframes captured</w:t>
            </w:r>
            <w:r w:rsidR="00A669E1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2506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9D68B3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463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EC6583E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660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A342BBA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4404AD45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A75467B" w14:textId="77777777" w:rsidR="00566A3F" w:rsidRDefault="00566A3F" w:rsidP="00756ECB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701DAAFB" w14:textId="245E7B78" w:rsidR="00566A3F" w:rsidRDefault="00CC654B" w:rsidP="00756ECB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Lengthy relocation timeframes captured.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4935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D355845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833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8816EC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636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9E43CFD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28980E32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278178C" w14:textId="77777777" w:rsidR="00566A3F" w:rsidRDefault="00566A3F" w:rsidP="00756ECB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542C036A" w14:textId="211C374E" w:rsidR="00566A3F" w:rsidRDefault="00756ECB" w:rsidP="00756ECB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Construction sequencing among utilities captured.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8285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78BE422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62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CBBC90B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9276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B1C5290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567B2DC3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C654A43" w14:textId="77777777" w:rsidR="00566A3F" w:rsidRDefault="00566A3F" w:rsidP="00755CB3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4DECBBA" w14:textId="3B01D9C5" w:rsidR="00566A3F" w:rsidRDefault="00B56D96" w:rsidP="00755C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Missing or inaccurately drawn utilities listed.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690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23A5AE3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815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3BD98C5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350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B9AA365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A3F" w14:paraId="5823C4A2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E976409" w14:textId="77777777" w:rsidR="00566A3F" w:rsidRDefault="00566A3F" w:rsidP="00755CB3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0E59114" w14:textId="23FFAC51" w:rsidR="00566A3F" w:rsidRDefault="00B56D96" w:rsidP="00755C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Identification of utilities located at level </w:t>
            </w:r>
            <w:r w:rsidR="007017E7">
              <w:rPr>
                <w:rFonts w:cstheme="minorHAnsi"/>
                <w:sz w:val="20"/>
                <w:szCs w:val="20"/>
              </w:rPr>
              <w:t xml:space="preserve">C or </w:t>
            </w:r>
            <w:r>
              <w:rPr>
                <w:rFonts w:cstheme="minorHAnsi"/>
                <w:sz w:val="20"/>
                <w:szCs w:val="20"/>
              </w:rPr>
              <w:t>D that need to be located at level B.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9611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1FB5DA5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2748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3445151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52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EF06A1E" w14:textId="77777777" w:rsidR="00566A3F" w:rsidRDefault="00566A3F" w:rsidP="00755CB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ED" w:rsidRPr="009361F3" w14:paraId="253E61E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BF895AA" w14:textId="77777777" w:rsidR="002D5CED" w:rsidRPr="009361F3" w:rsidRDefault="002D5CED" w:rsidP="002D5C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3A929A83" w14:textId="5B81B9CE" w:rsidR="002D5CED" w:rsidRPr="009361F3" w:rsidRDefault="008D006E" w:rsidP="002D5C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Routing Plan</w:t>
            </w:r>
            <w:r w:rsidR="00D75C29">
              <w:rPr>
                <w:rFonts w:cstheme="minorHAnsi"/>
                <w:b/>
                <w:bCs/>
                <w:sz w:val="20"/>
                <w:szCs w:val="20"/>
              </w:rPr>
              <w:t xml:space="preserve"> (Coordination Working Plans)</w:t>
            </w:r>
          </w:p>
        </w:tc>
      </w:tr>
      <w:tr w:rsidR="002D5CED" w14:paraId="7F7F8033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53E3A8C" w14:textId="77777777" w:rsidR="002D5CED" w:rsidRDefault="002D5CED" w:rsidP="002D5CE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F58FB15" w14:textId="2C6CADA4" w:rsidR="002D5CED" w:rsidRDefault="00DC6223" w:rsidP="002D5C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0556B1">
              <w:rPr>
                <w:rFonts w:cstheme="minorHAnsi"/>
                <w:sz w:val="20"/>
                <w:szCs w:val="20"/>
              </w:rPr>
              <w:t xml:space="preserve">Routing Plan </w:t>
            </w:r>
            <w:r w:rsidR="007D6ADB">
              <w:rPr>
                <w:rFonts w:cstheme="minorHAnsi"/>
                <w:sz w:val="20"/>
                <w:szCs w:val="20"/>
              </w:rPr>
              <w:t>shows approximate relocation location of</w:t>
            </w:r>
            <w:r w:rsidR="000556B1">
              <w:rPr>
                <w:rFonts w:cstheme="minorHAnsi"/>
                <w:sz w:val="20"/>
                <w:szCs w:val="20"/>
              </w:rPr>
              <w:t xml:space="preserve"> all </w:t>
            </w:r>
            <w:r>
              <w:rPr>
                <w:rFonts w:cstheme="minorHAnsi"/>
                <w:sz w:val="20"/>
                <w:szCs w:val="20"/>
              </w:rPr>
              <w:t>utilities</w:t>
            </w:r>
            <w:r w:rsidR="00892D34">
              <w:rPr>
                <w:rFonts w:cstheme="minorHAnsi"/>
                <w:sz w:val="20"/>
                <w:szCs w:val="20"/>
              </w:rPr>
              <w:t>, with dimensions as required for clarity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850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A50F86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237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5158AD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2952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1C3CC3F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ED" w14:paraId="7FF37F3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9661358" w14:textId="77777777" w:rsidR="002D5CED" w:rsidRDefault="002D5CED" w:rsidP="002D5CE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C0109AF" w14:textId="691A4699" w:rsidR="002D5CED" w:rsidRDefault="00DC6223" w:rsidP="002D5C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routing plan </w:t>
            </w:r>
            <w:r w:rsidR="00F13819">
              <w:rPr>
                <w:rFonts w:cstheme="minorHAnsi"/>
                <w:sz w:val="20"/>
                <w:szCs w:val="20"/>
              </w:rPr>
              <w:t xml:space="preserve">shows </w:t>
            </w:r>
            <w:r w:rsidR="00892D34">
              <w:rPr>
                <w:rFonts w:cstheme="minorHAnsi"/>
                <w:sz w:val="20"/>
                <w:szCs w:val="20"/>
              </w:rPr>
              <w:t>al</w:t>
            </w:r>
            <w:r w:rsidR="00213388">
              <w:rPr>
                <w:rFonts w:cstheme="minorHAnsi"/>
                <w:sz w:val="20"/>
                <w:szCs w:val="20"/>
              </w:rPr>
              <w:t>l</w:t>
            </w:r>
            <w:r w:rsidR="00892D34">
              <w:rPr>
                <w:rFonts w:cstheme="minorHAnsi"/>
                <w:sz w:val="20"/>
                <w:szCs w:val="20"/>
              </w:rPr>
              <w:t xml:space="preserve"> </w:t>
            </w:r>
            <w:r w:rsidR="004F64B4">
              <w:rPr>
                <w:rFonts w:cstheme="minorHAnsi"/>
                <w:sz w:val="20"/>
                <w:szCs w:val="20"/>
              </w:rPr>
              <w:t xml:space="preserve">required </w:t>
            </w:r>
            <w:r w:rsidR="00892D34">
              <w:rPr>
                <w:rFonts w:cstheme="minorHAnsi"/>
                <w:sz w:val="20"/>
                <w:szCs w:val="20"/>
              </w:rPr>
              <w:t>roadway</w:t>
            </w:r>
            <w:r w:rsidR="004F64B4">
              <w:rPr>
                <w:rFonts w:cstheme="minorHAnsi"/>
                <w:sz w:val="20"/>
                <w:szCs w:val="20"/>
              </w:rPr>
              <w:t xml:space="preserve"> plan</w:t>
            </w:r>
            <w:r w:rsidR="00892D34">
              <w:rPr>
                <w:rFonts w:cstheme="minorHAnsi"/>
                <w:sz w:val="20"/>
                <w:szCs w:val="20"/>
              </w:rPr>
              <w:t xml:space="preserve"> level</w:t>
            </w:r>
            <w:r w:rsidR="00213388">
              <w:rPr>
                <w:rFonts w:cstheme="minorHAnsi"/>
                <w:sz w:val="20"/>
                <w:szCs w:val="20"/>
              </w:rPr>
              <w:t>s</w:t>
            </w:r>
            <w:r w:rsidR="004F64B4">
              <w:rPr>
                <w:rFonts w:cstheme="minorHAnsi"/>
                <w:sz w:val="20"/>
                <w:szCs w:val="20"/>
              </w:rPr>
              <w:t xml:space="preserve"> except baselines.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6333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DD5BF0" w14:textId="53AD5813" w:rsidR="002D5CED" w:rsidRDefault="00780FF9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349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1CC61A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7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E8AAF6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0FF9" w14:paraId="127E8A6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835D6EC" w14:textId="77777777" w:rsidR="00780FF9" w:rsidRDefault="00780FF9" w:rsidP="00780FF9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48302B0" w14:textId="6E34914F" w:rsidR="00780FF9" w:rsidRDefault="009B233D" w:rsidP="00780F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 are included where needed to </w:t>
            </w:r>
            <w:r w:rsidR="00E01D39">
              <w:rPr>
                <w:rFonts w:cstheme="minorHAnsi"/>
                <w:sz w:val="20"/>
                <w:szCs w:val="20"/>
              </w:rPr>
              <w:t>describe utility intent and construction methods where this information is needed by NCDOT or the design team.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8147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10AE397" w14:textId="281BB67B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7732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9CA06E6" w14:textId="4A345BBC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108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67786E2" w14:textId="55B006F9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0FF9" w:rsidRPr="002D5CED" w14:paraId="043B989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0D6213B7" w14:textId="77777777" w:rsidR="00780FF9" w:rsidRPr="002D5CED" w:rsidRDefault="00780FF9" w:rsidP="00780F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069B05D6" w14:textId="7099256A" w:rsidR="00780FF9" w:rsidRPr="002D5CED" w:rsidRDefault="00780FF9" w:rsidP="00780FF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Relocation Schedule</w:t>
            </w:r>
          </w:p>
        </w:tc>
      </w:tr>
      <w:tr w:rsidR="00780FF9" w14:paraId="10AE88DD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D5AAFE0" w14:textId="77777777" w:rsidR="00780FF9" w:rsidRDefault="00780FF9" w:rsidP="00780FF9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1A1359" w14:textId="0090B67D" w:rsidR="00780FF9" w:rsidRDefault="00780FF9" w:rsidP="00780F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relocating utility has: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65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264F142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201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884619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63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F5EDBE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0FF9" w14:paraId="5C1D5970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943C2BC" w14:textId="77777777" w:rsidR="00780FF9" w:rsidRDefault="00780FF9" w:rsidP="00780FF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792902C" w14:textId="77777777" w:rsidR="00780FF9" w:rsidRDefault="00780FF9" w:rsidP="00780FF9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expected relocation duration.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384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CB1B4CA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8025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87163D4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7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0F8991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0FF9" w14:paraId="6FC5310C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2458A4E" w14:textId="77777777" w:rsidR="00780FF9" w:rsidRDefault="00780FF9" w:rsidP="00780FF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0D780A5" w14:textId="44D3BAFE" w:rsidR="00780FF9" w:rsidRDefault="00780FF9" w:rsidP="00780FF9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expected design duration if design is not expected to complete in accordance with the project schedule.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073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66EF729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042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A0CA2BB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11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CBBAAC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0FF9" w14:paraId="431EEB6F" w14:textId="77777777" w:rsidTr="00755CB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1606F75" w14:textId="77777777" w:rsidR="00780FF9" w:rsidRDefault="00780FF9" w:rsidP="00780FF9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BA0A71B" w14:textId="77777777" w:rsidR="00780FF9" w:rsidRDefault="00780FF9" w:rsidP="00780F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relocation dependencies among utilities are shown.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80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D379B37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89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94A4FBF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467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2E1FFCB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0FF9" w14:paraId="3AAE9C9A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2C53CE9" w14:textId="77777777" w:rsidR="00780FF9" w:rsidRDefault="00780FF9" w:rsidP="00780FF9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3BE7A15" w14:textId="15957F6E" w:rsidR="00BB20DE" w:rsidRDefault="00151F74" w:rsidP="00780F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projects</w:t>
            </w:r>
            <w:r w:rsidR="001534D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in which the Project Manager is requiring schedules in </w:t>
            </w:r>
            <w:r w:rsidR="001534DB">
              <w:rPr>
                <w:rFonts w:cstheme="minorHAnsi"/>
                <w:sz w:val="20"/>
                <w:szCs w:val="20"/>
              </w:rPr>
              <w:t>Microsoft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534DB">
              <w:rPr>
                <w:rFonts w:cstheme="minorHAnsi"/>
                <w:sz w:val="20"/>
                <w:szCs w:val="20"/>
              </w:rPr>
              <w:t xml:space="preserve">Project: the relocation schedule is provided in </w:t>
            </w:r>
            <w:r w:rsidR="00CC2004">
              <w:rPr>
                <w:rFonts w:cstheme="minorHAnsi"/>
                <w:sz w:val="20"/>
                <w:szCs w:val="20"/>
              </w:rPr>
              <w:t>Microsoft Project format with start dates, finish date, and dependencies</w:t>
            </w:r>
            <w:r w:rsidR="00BB20DE">
              <w:rPr>
                <w:rFonts w:cstheme="minorHAnsi"/>
                <w:sz w:val="20"/>
                <w:szCs w:val="20"/>
              </w:rPr>
              <w:t xml:space="preserve"> among utilities and other project milestones</w:t>
            </w:r>
            <w:r w:rsidR="00397DD3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755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5E3D63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463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365DCEE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222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D94165" w14:textId="77777777" w:rsidR="00780FF9" w:rsidRDefault="00780FF9" w:rsidP="00780F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78524F" w14:textId="77777777" w:rsidR="00C45B54" w:rsidRDefault="00C45B54" w:rsidP="00D90D4C">
      <w:pPr>
        <w:spacing w:before="240" w:after="0"/>
        <w:rPr>
          <w:b/>
          <w:bCs/>
        </w:rPr>
      </w:pPr>
    </w:p>
    <w:p w14:paraId="26FA8BA0" w14:textId="77777777" w:rsidR="00C45B54" w:rsidRDefault="00C45B54" w:rsidP="00C45B54">
      <w:pPr>
        <w:spacing w:before="240" w:after="0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No </w:t>
      </w:r>
      <w:r>
        <w:rPr>
          <w:i/>
          <w:iCs/>
        </w:rPr>
        <w:t xml:space="preserve">that require further explanation, provide </w:t>
      </w:r>
      <w:proofErr w:type="gramStart"/>
      <w:r>
        <w:rPr>
          <w:i/>
          <w:iCs/>
        </w:rPr>
        <w:t>comments</w:t>
      </w:r>
      <w:proofErr w:type="gramEnd"/>
      <w:r>
        <w:rPr>
          <w:i/>
          <w:iCs/>
        </w:rPr>
        <w:t xml:space="preserve">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C45B54" w14:paraId="3082DE9A" w14:textId="77777777" w:rsidTr="00C45B54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74CB3451" w14:textId="77777777" w:rsidR="00C45B54" w:rsidRDefault="00C45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32A2F44C" w14:textId="77777777" w:rsidR="00C45B54" w:rsidRDefault="00C45B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C45B54" w14:paraId="17E3AA91" w14:textId="77777777" w:rsidTr="00C45B54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2B2C329F19C04DFAB94707D177DDED9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7A28F5E" w14:textId="77777777" w:rsidR="00C45B54" w:rsidRDefault="00C45B5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D275AADFCEB84F4F821A85705B6D21B8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2262BF53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41529324" w14:textId="77777777" w:rsidR="00C45B54" w:rsidRDefault="00C45B5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4133207" w14:textId="77777777" w:rsidR="00C45B54" w:rsidRDefault="00C45B54" w:rsidP="00C45B54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C45B54" w14:paraId="386B7DC3" w14:textId="77777777" w:rsidTr="00C45B54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3F72F69B" w14:textId="77777777" w:rsidR="00C45B54" w:rsidRDefault="00C45B54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C45B54" w14:paraId="12670CB0" w14:textId="77777777" w:rsidTr="00C45B54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0EC4796F" w14:textId="77777777" w:rsidR="00C45B54" w:rsidRDefault="00C45B5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QC Reviewer Name:</w:t>
            </w:r>
          </w:p>
        </w:tc>
        <w:sdt>
          <w:sdtPr>
            <w:id w:val="-240565415"/>
            <w:placeholder>
              <w:docPart w:val="43FD6A4E6FBC439C852BF9F12CBBC666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227357C4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3DFAB5C6" w14:textId="77777777" w:rsidR="00C45B54" w:rsidRDefault="00C45B54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F7D0ABD1EFEC41A990D75972ED52DCE4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61C2FEA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C45B54" w14:paraId="2AB61260" w14:textId="77777777" w:rsidTr="00C45B54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165E65E6" w14:textId="77777777" w:rsidR="00C45B54" w:rsidRDefault="00C45B5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QC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77F79B" w14:textId="77777777" w:rsidR="00C45B54" w:rsidRDefault="00C45B5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B62C0FD" w14:textId="77777777" w:rsidR="00C45B54" w:rsidRDefault="00C45B54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926EEC" w14:textId="77777777" w:rsidR="00C45B54" w:rsidRDefault="00C45B54">
            <w:pPr>
              <w:jc w:val="center"/>
            </w:pPr>
          </w:p>
        </w:tc>
      </w:tr>
    </w:tbl>
    <w:p w14:paraId="7316FACF" w14:textId="77777777" w:rsidR="009B3465" w:rsidRDefault="009B3465"/>
    <w:sectPr w:rsidR="009B34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4B28" w14:textId="77777777" w:rsidR="000047F7" w:rsidRDefault="000047F7" w:rsidP="00AC05A3">
      <w:pPr>
        <w:spacing w:after="0" w:line="240" w:lineRule="auto"/>
      </w:pPr>
      <w:r>
        <w:separator/>
      </w:r>
    </w:p>
  </w:endnote>
  <w:endnote w:type="continuationSeparator" w:id="0">
    <w:p w14:paraId="59D4C466" w14:textId="77777777" w:rsidR="000047F7" w:rsidRDefault="000047F7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9DF" w14:textId="30C9CA78" w:rsidR="00AC05A3" w:rsidRPr="006F0D0B" w:rsidRDefault="006F0D0B" w:rsidP="006F0D0B">
    <w:pPr>
      <w:pStyle w:val="Footer"/>
      <w:jc w:val="right"/>
    </w:pPr>
    <w:r>
      <w:t xml:space="preserve">Version </w:t>
    </w:r>
    <w:r w:rsidR="009030B1">
      <w:rPr>
        <w:b/>
        <w:bCs/>
      </w:rPr>
      <w:t>1</w:t>
    </w:r>
    <w:r w:rsidR="002507E2">
      <w:rPr>
        <w:b/>
        <w:bCs/>
      </w:rPr>
      <w:t>.0</w:t>
    </w:r>
    <w:r w:rsidR="00AC6887">
      <w:rPr>
        <w:b/>
        <w:bCs/>
      </w:rPr>
      <w:t xml:space="preserve"> (</w:t>
    </w:r>
    <w:r w:rsidR="00B05B10">
      <w:rPr>
        <w:b/>
        <w:bCs/>
      </w:rPr>
      <w:t>6</w:t>
    </w:r>
    <w:r w:rsidR="00AC6887">
      <w:rPr>
        <w:b/>
        <w:bCs/>
      </w:rPr>
      <w:t>/</w:t>
    </w:r>
    <w:r w:rsidR="00B05B10">
      <w:rPr>
        <w:b/>
        <w:bCs/>
      </w:rPr>
      <w:t>1</w:t>
    </w:r>
    <w:r w:rsidR="002507E2">
      <w:rPr>
        <w:b/>
        <w:bCs/>
      </w:rPr>
      <w:t>5</w:t>
    </w:r>
    <w:r w:rsidR="00AC6887">
      <w:rPr>
        <w:b/>
        <w:bCs/>
      </w:rPr>
      <w:t>/</w:t>
    </w:r>
    <w:r w:rsidR="00B05B10">
      <w:rPr>
        <w:b/>
        <w:bCs/>
      </w:rPr>
      <w:t>2023</w:t>
    </w:r>
    <w:r w:rsidR="00AC6887">
      <w:rPr>
        <w:b/>
        <w:bCs/>
      </w:rPr>
      <w:t>)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01ED" w14:textId="77777777" w:rsidR="000047F7" w:rsidRDefault="000047F7" w:rsidP="00AC05A3">
      <w:pPr>
        <w:spacing w:after="0" w:line="240" w:lineRule="auto"/>
      </w:pPr>
      <w:r>
        <w:separator/>
      </w:r>
    </w:p>
  </w:footnote>
  <w:footnote w:type="continuationSeparator" w:id="0">
    <w:p w14:paraId="782477C5" w14:textId="77777777" w:rsidR="000047F7" w:rsidRDefault="000047F7" w:rsidP="00AC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666" w14:textId="0645CFA0" w:rsidR="00AC05A3" w:rsidRDefault="00AC0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B6"/>
    <w:multiLevelType w:val="multilevel"/>
    <w:tmpl w:val="661A5B5E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08484">
    <w:abstractNumId w:val="3"/>
  </w:num>
  <w:num w:numId="2" w16cid:durableId="600991460">
    <w:abstractNumId w:val="1"/>
  </w:num>
  <w:num w:numId="3" w16cid:durableId="1065375140">
    <w:abstractNumId w:val="4"/>
  </w:num>
  <w:num w:numId="4" w16cid:durableId="1284994223">
    <w:abstractNumId w:val="2"/>
  </w:num>
  <w:num w:numId="5" w16cid:durableId="6950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047F7"/>
    <w:rsid w:val="0002752F"/>
    <w:rsid w:val="00040FB7"/>
    <w:rsid w:val="000449C5"/>
    <w:rsid w:val="000525FB"/>
    <w:rsid w:val="000556B1"/>
    <w:rsid w:val="0008300E"/>
    <w:rsid w:val="00093710"/>
    <w:rsid w:val="000C185B"/>
    <w:rsid w:val="000E7469"/>
    <w:rsid w:val="000F0850"/>
    <w:rsid w:val="0010337E"/>
    <w:rsid w:val="001158E8"/>
    <w:rsid w:val="001172C4"/>
    <w:rsid w:val="001317DE"/>
    <w:rsid w:val="0013321F"/>
    <w:rsid w:val="00137637"/>
    <w:rsid w:val="00141938"/>
    <w:rsid w:val="00142453"/>
    <w:rsid w:val="00151F74"/>
    <w:rsid w:val="001534DB"/>
    <w:rsid w:val="00154043"/>
    <w:rsid w:val="0015546A"/>
    <w:rsid w:val="001673E4"/>
    <w:rsid w:val="0017078A"/>
    <w:rsid w:val="001709C8"/>
    <w:rsid w:val="0017672F"/>
    <w:rsid w:val="00183B35"/>
    <w:rsid w:val="001925D9"/>
    <w:rsid w:val="001A5653"/>
    <w:rsid w:val="001A7059"/>
    <w:rsid w:val="001D114C"/>
    <w:rsid w:val="001F11FC"/>
    <w:rsid w:val="001F34FD"/>
    <w:rsid w:val="001F576C"/>
    <w:rsid w:val="001F704D"/>
    <w:rsid w:val="00213388"/>
    <w:rsid w:val="002507E2"/>
    <w:rsid w:val="00255CC0"/>
    <w:rsid w:val="002742CC"/>
    <w:rsid w:val="002A1453"/>
    <w:rsid w:val="002A72A2"/>
    <w:rsid w:val="002B1393"/>
    <w:rsid w:val="002B2700"/>
    <w:rsid w:val="002B3263"/>
    <w:rsid w:val="002C458F"/>
    <w:rsid w:val="002C772F"/>
    <w:rsid w:val="002D5CED"/>
    <w:rsid w:val="003072FA"/>
    <w:rsid w:val="003144EA"/>
    <w:rsid w:val="00317CFF"/>
    <w:rsid w:val="003300EE"/>
    <w:rsid w:val="003424F0"/>
    <w:rsid w:val="0035553D"/>
    <w:rsid w:val="00355D9C"/>
    <w:rsid w:val="00361F20"/>
    <w:rsid w:val="00384810"/>
    <w:rsid w:val="00387CCA"/>
    <w:rsid w:val="0039374D"/>
    <w:rsid w:val="00397DD3"/>
    <w:rsid w:val="003A4E3D"/>
    <w:rsid w:val="003B22DD"/>
    <w:rsid w:val="003C5879"/>
    <w:rsid w:val="003C5ED3"/>
    <w:rsid w:val="003D3462"/>
    <w:rsid w:val="003F1106"/>
    <w:rsid w:val="003F223F"/>
    <w:rsid w:val="003F79A3"/>
    <w:rsid w:val="00407519"/>
    <w:rsid w:val="00420EFB"/>
    <w:rsid w:val="00447020"/>
    <w:rsid w:val="00472479"/>
    <w:rsid w:val="0047344B"/>
    <w:rsid w:val="00474A7F"/>
    <w:rsid w:val="00477005"/>
    <w:rsid w:val="00484E3E"/>
    <w:rsid w:val="004A02B0"/>
    <w:rsid w:val="004A4D53"/>
    <w:rsid w:val="004C53EA"/>
    <w:rsid w:val="004C67A4"/>
    <w:rsid w:val="004C7698"/>
    <w:rsid w:val="004F64B4"/>
    <w:rsid w:val="004F6CE0"/>
    <w:rsid w:val="00566A3F"/>
    <w:rsid w:val="00582757"/>
    <w:rsid w:val="00591F6E"/>
    <w:rsid w:val="00593892"/>
    <w:rsid w:val="005C0274"/>
    <w:rsid w:val="005C2E1C"/>
    <w:rsid w:val="005D2ADE"/>
    <w:rsid w:val="005E2CCC"/>
    <w:rsid w:val="006015EC"/>
    <w:rsid w:val="00612937"/>
    <w:rsid w:val="0064757B"/>
    <w:rsid w:val="00662F25"/>
    <w:rsid w:val="00680E75"/>
    <w:rsid w:val="006B23A8"/>
    <w:rsid w:val="006B2A8D"/>
    <w:rsid w:val="006D4B0E"/>
    <w:rsid w:val="006F0D0B"/>
    <w:rsid w:val="006F400A"/>
    <w:rsid w:val="006F6AB9"/>
    <w:rsid w:val="007017E7"/>
    <w:rsid w:val="00711433"/>
    <w:rsid w:val="0072748C"/>
    <w:rsid w:val="007434DF"/>
    <w:rsid w:val="00756ECB"/>
    <w:rsid w:val="00757A00"/>
    <w:rsid w:val="00780FF9"/>
    <w:rsid w:val="00783877"/>
    <w:rsid w:val="00784511"/>
    <w:rsid w:val="007B2C2B"/>
    <w:rsid w:val="007B4C56"/>
    <w:rsid w:val="007B61E6"/>
    <w:rsid w:val="007B7251"/>
    <w:rsid w:val="007C0CF2"/>
    <w:rsid w:val="007C24F0"/>
    <w:rsid w:val="007D1378"/>
    <w:rsid w:val="007D6ADB"/>
    <w:rsid w:val="008108BD"/>
    <w:rsid w:val="00810B27"/>
    <w:rsid w:val="00817D94"/>
    <w:rsid w:val="008217BF"/>
    <w:rsid w:val="00834CC5"/>
    <w:rsid w:val="0083514F"/>
    <w:rsid w:val="00842555"/>
    <w:rsid w:val="008456C3"/>
    <w:rsid w:val="008528A5"/>
    <w:rsid w:val="008538A0"/>
    <w:rsid w:val="00855F20"/>
    <w:rsid w:val="00872A0F"/>
    <w:rsid w:val="008924EC"/>
    <w:rsid w:val="00892D34"/>
    <w:rsid w:val="008C0578"/>
    <w:rsid w:val="008D006E"/>
    <w:rsid w:val="008D2605"/>
    <w:rsid w:val="009030B1"/>
    <w:rsid w:val="0090414F"/>
    <w:rsid w:val="00927029"/>
    <w:rsid w:val="0093566D"/>
    <w:rsid w:val="009361F3"/>
    <w:rsid w:val="00940E3E"/>
    <w:rsid w:val="009560F8"/>
    <w:rsid w:val="00957781"/>
    <w:rsid w:val="009609DA"/>
    <w:rsid w:val="00972E81"/>
    <w:rsid w:val="00982C34"/>
    <w:rsid w:val="009B233D"/>
    <w:rsid w:val="009B3465"/>
    <w:rsid w:val="009B4FCB"/>
    <w:rsid w:val="009E425E"/>
    <w:rsid w:val="009F3965"/>
    <w:rsid w:val="00A1324E"/>
    <w:rsid w:val="00A2268E"/>
    <w:rsid w:val="00A24690"/>
    <w:rsid w:val="00A44F23"/>
    <w:rsid w:val="00A63BCC"/>
    <w:rsid w:val="00A669E1"/>
    <w:rsid w:val="00A7592D"/>
    <w:rsid w:val="00A972B1"/>
    <w:rsid w:val="00AA40C1"/>
    <w:rsid w:val="00AB1ABB"/>
    <w:rsid w:val="00AC05A3"/>
    <w:rsid w:val="00AC4170"/>
    <w:rsid w:val="00AC53CD"/>
    <w:rsid w:val="00AC62F2"/>
    <w:rsid w:val="00AC6887"/>
    <w:rsid w:val="00AE2EF8"/>
    <w:rsid w:val="00B035BA"/>
    <w:rsid w:val="00B05B10"/>
    <w:rsid w:val="00B060CB"/>
    <w:rsid w:val="00B12039"/>
    <w:rsid w:val="00B2339E"/>
    <w:rsid w:val="00B44F3D"/>
    <w:rsid w:val="00B53759"/>
    <w:rsid w:val="00B54DA4"/>
    <w:rsid w:val="00B56D96"/>
    <w:rsid w:val="00B61F65"/>
    <w:rsid w:val="00B65F59"/>
    <w:rsid w:val="00B85FA1"/>
    <w:rsid w:val="00B95D26"/>
    <w:rsid w:val="00BA0AC0"/>
    <w:rsid w:val="00BB20DE"/>
    <w:rsid w:val="00BB259F"/>
    <w:rsid w:val="00BB64D6"/>
    <w:rsid w:val="00BD5F17"/>
    <w:rsid w:val="00C00305"/>
    <w:rsid w:val="00C00A29"/>
    <w:rsid w:val="00C1029E"/>
    <w:rsid w:val="00C30446"/>
    <w:rsid w:val="00C34445"/>
    <w:rsid w:val="00C362CD"/>
    <w:rsid w:val="00C4353E"/>
    <w:rsid w:val="00C45B54"/>
    <w:rsid w:val="00C47292"/>
    <w:rsid w:val="00C518BD"/>
    <w:rsid w:val="00C54278"/>
    <w:rsid w:val="00C752A9"/>
    <w:rsid w:val="00C95DDC"/>
    <w:rsid w:val="00CC2004"/>
    <w:rsid w:val="00CC654B"/>
    <w:rsid w:val="00CE6EFB"/>
    <w:rsid w:val="00D14CFA"/>
    <w:rsid w:val="00D20C01"/>
    <w:rsid w:val="00D220A7"/>
    <w:rsid w:val="00D2343A"/>
    <w:rsid w:val="00D236E1"/>
    <w:rsid w:val="00D24668"/>
    <w:rsid w:val="00D3763F"/>
    <w:rsid w:val="00D41952"/>
    <w:rsid w:val="00D423C0"/>
    <w:rsid w:val="00D75C29"/>
    <w:rsid w:val="00D85277"/>
    <w:rsid w:val="00D90D4C"/>
    <w:rsid w:val="00DC6223"/>
    <w:rsid w:val="00DD02B3"/>
    <w:rsid w:val="00DF720B"/>
    <w:rsid w:val="00E01D39"/>
    <w:rsid w:val="00E053EA"/>
    <w:rsid w:val="00E11D59"/>
    <w:rsid w:val="00E224E2"/>
    <w:rsid w:val="00E635A4"/>
    <w:rsid w:val="00E66EAC"/>
    <w:rsid w:val="00E77CC5"/>
    <w:rsid w:val="00E81E3E"/>
    <w:rsid w:val="00E85C61"/>
    <w:rsid w:val="00EA1750"/>
    <w:rsid w:val="00EA20F3"/>
    <w:rsid w:val="00ED15CE"/>
    <w:rsid w:val="00ED1668"/>
    <w:rsid w:val="00ED47DA"/>
    <w:rsid w:val="00F13819"/>
    <w:rsid w:val="00F17767"/>
    <w:rsid w:val="00F3762F"/>
    <w:rsid w:val="00F52819"/>
    <w:rsid w:val="00F52E62"/>
    <w:rsid w:val="00F53EAD"/>
    <w:rsid w:val="00F54F65"/>
    <w:rsid w:val="00F569E6"/>
    <w:rsid w:val="00F6405B"/>
    <w:rsid w:val="00F6424F"/>
    <w:rsid w:val="00F743C2"/>
    <w:rsid w:val="00F77075"/>
    <w:rsid w:val="00F831E3"/>
    <w:rsid w:val="00FB11F6"/>
    <w:rsid w:val="00FD5009"/>
    <w:rsid w:val="00FE3EE3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C329F19C04DFAB94707D177DD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0AE4-52DC-4211-848E-0653AA8E52FA}"/>
      </w:docPartPr>
      <w:docPartBody>
        <w:p w:rsidR="00724333" w:rsidRDefault="00A65BE4" w:rsidP="00A65BE4">
          <w:pPr>
            <w:pStyle w:val="2B2C329F19C04DFAB94707D177DDED9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275AADFCEB84F4F821A85705B6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2774-9653-4285-B84E-A8E519DB217F}"/>
      </w:docPartPr>
      <w:docPartBody>
        <w:p w:rsidR="00724333" w:rsidRDefault="00A65BE4" w:rsidP="00A65BE4">
          <w:pPr>
            <w:pStyle w:val="D275AADFCEB84F4F821A85705B6D21B8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FD6A4E6FBC439C852BF9F12CBB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8DE4-AFFD-466F-BFDE-63DAE5C2F339}"/>
      </w:docPartPr>
      <w:docPartBody>
        <w:p w:rsidR="00724333" w:rsidRDefault="00A65BE4" w:rsidP="00A65BE4">
          <w:pPr>
            <w:pStyle w:val="43FD6A4E6FBC439C852BF9F12CBBC66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F7D0ABD1EFEC41A990D75972ED52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3A66-9012-4029-9DB2-7FF18E36B6DA}"/>
      </w:docPartPr>
      <w:docPartBody>
        <w:p w:rsidR="00724333" w:rsidRDefault="00A65BE4" w:rsidP="00A65BE4">
          <w:pPr>
            <w:pStyle w:val="F7D0ABD1EFEC41A990D75972ED52DCE4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690BB2A842D445DFB555091F2DE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6E7D-07C4-46D8-82F9-5671A8D05A8D}"/>
      </w:docPartPr>
      <w:docPartBody>
        <w:p w:rsidR="00724333" w:rsidRDefault="00A65BE4" w:rsidP="00A65BE4">
          <w:pPr>
            <w:pStyle w:val="690BB2A842D445DFB555091F2DE262F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1A786A8C8E9948C4A8488EEB410D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7D6F-3AF1-47C8-B848-AC5767E698A3}"/>
      </w:docPartPr>
      <w:docPartBody>
        <w:p w:rsidR="00724333" w:rsidRDefault="00A65BE4" w:rsidP="00A65BE4">
          <w:pPr>
            <w:pStyle w:val="1A786A8C8E9948C4A8488EEB410D503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15503E"/>
    <w:rsid w:val="0019579F"/>
    <w:rsid w:val="002F4B47"/>
    <w:rsid w:val="00724333"/>
    <w:rsid w:val="007D2610"/>
    <w:rsid w:val="007E7A48"/>
    <w:rsid w:val="00A65BE4"/>
    <w:rsid w:val="00C87BB4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C329F19C04DFAB94707D177DDED9F">
    <w:name w:val="2B2C329F19C04DFAB94707D177DDED9F"/>
    <w:rsid w:val="00A65BE4"/>
  </w:style>
  <w:style w:type="paragraph" w:customStyle="1" w:styleId="D275AADFCEB84F4F821A85705B6D21B8">
    <w:name w:val="D275AADFCEB84F4F821A85705B6D21B8"/>
    <w:rsid w:val="00A65BE4"/>
  </w:style>
  <w:style w:type="paragraph" w:customStyle="1" w:styleId="43FD6A4E6FBC439C852BF9F12CBBC666">
    <w:name w:val="43FD6A4E6FBC439C852BF9F12CBBC666"/>
    <w:rsid w:val="00A65BE4"/>
  </w:style>
  <w:style w:type="paragraph" w:customStyle="1" w:styleId="F7D0ABD1EFEC41A990D75972ED52DCE4">
    <w:name w:val="F7D0ABD1EFEC41A990D75972ED52DCE4"/>
    <w:rsid w:val="00A65BE4"/>
  </w:style>
  <w:style w:type="paragraph" w:customStyle="1" w:styleId="690BB2A842D445DFB555091F2DE262F2">
    <w:name w:val="690BB2A842D445DFB555091F2DE262F2"/>
    <w:rsid w:val="00A65BE4"/>
  </w:style>
  <w:style w:type="paragraph" w:customStyle="1" w:styleId="1A786A8C8E9948C4A8488EEB410D5036">
    <w:name w:val="1A786A8C8E9948C4A8488EEB410D5036"/>
    <w:rsid w:val="00A6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QC</QCQA>
    <URL xmlns="http://schemas.microsoft.com/sharepoint/v3">
      <Url xsi:nil="true"/>
      <Description xsi:nil="true"/>
    </URL>
    <Deliverables xmlns="d95c6cb5-84e5-4c06-a84e-e39c209ea3c9">KO Meeting Minutes, Routing Plan, Preliminary Relocation Schedule</Deliverables>
    <Stage xmlns="d95c6cb5-84e5-4c06-a84e-e39c209ea3c9">2UT1 Initiate Utility Coordination</Stage>
  </documentManagement>
</p:properties>
</file>

<file path=customXml/itemProps1.xml><?xml version="1.0" encoding="utf-8"?>
<ds:datastoreItem xmlns:ds="http://schemas.openxmlformats.org/officeDocument/2006/customXml" ds:itemID="{D5DCBFA7-31B8-4EB1-B571-410045B7375B}"/>
</file>

<file path=customXml/itemProps2.xml><?xml version="1.0" encoding="utf-8"?>
<ds:datastoreItem xmlns:ds="http://schemas.openxmlformats.org/officeDocument/2006/customXml" ds:itemID="{D12F1892-2050-434C-A3D8-966F41DEFC7E}"/>
</file>

<file path=customXml/itemProps3.xml><?xml version="1.0" encoding="utf-8"?>
<ds:datastoreItem xmlns:ds="http://schemas.openxmlformats.org/officeDocument/2006/customXml" ds:itemID="{0FE485D6-1227-4741-8B0A-06013336312A}"/>
</file>

<file path=customXml/itemProps4.xml><?xml version="1.0" encoding="utf-8"?>
<ds:datastoreItem xmlns:ds="http://schemas.openxmlformats.org/officeDocument/2006/customXml" ds:itemID="{88570D1A-D56D-439E-B1C8-CD7CD1E0D86E}"/>
</file>

<file path=customXml/itemProps5.xml><?xml version="1.0" encoding="utf-8"?>
<ds:datastoreItem xmlns:ds="http://schemas.openxmlformats.org/officeDocument/2006/customXml" ds:itemID="{A57251ED-E663-4A75-AD19-932441586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130</cp:revision>
  <cp:lastPrinted>2023-06-11T18:01:00Z</cp:lastPrinted>
  <dcterms:created xsi:type="dcterms:W3CDTF">2021-07-22T21:52:00Z</dcterms:created>
  <dcterms:modified xsi:type="dcterms:W3CDTF">2023-06-15T18:43:00Z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1600</vt:r8>
  </property>
</Properties>
</file>